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4D3BF" w14:textId="42F353E0" w:rsidR="00492E67" w:rsidRPr="00B93AEA" w:rsidRDefault="009B02EB">
      <w:pPr>
        <w:rPr>
          <w:rFonts w:ascii="Arial" w:hAnsi="Arial" w:cs="Arial"/>
          <w:b/>
          <w:bCs/>
          <w:sz w:val="28"/>
          <w:szCs w:val="28"/>
          <w:u w:val="single"/>
        </w:rPr>
      </w:pPr>
      <w:r w:rsidRPr="00B93AEA">
        <w:rPr>
          <w:rFonts w:ascii="Arial" w:hAnsi="Arial" w:cs="Arial"/>
          <w:b/>
          <w:bCs/>
          <w:sz w:val="28"/>
          <w:szCs w:val="28"/>
          <w:u w:val="single"/>
        </w:rPr>
        <w:t>Teacher Guidance:</w:t>
      </w:r>
    </w:p>
    <w:p w14:paraId="58794EB8" w14:textId="77777777" w:rsidR="009B02EB" w:rsidRPr="0030358E" w:rsidRDefault="009B02EB" w:rsidP="009B02EB">
      <w:pPr>
        <w:rPr>
          <w:rFonts w:ascii="Arial" w:hAnsi="Arial" w:cs="Arial"/>
          <w:b/>
          <w:bCs/>
          <w:sz w:val="24"/>
          <w:szCs w:val="24"/>
        </w:rPr>
      </w:pPr>
      <w:r w:rsidRPr="0030358E">
        <w:rPr>
          <w:rFonts w:ascii="Arial" w:hAnsi="Arial" w:cs="Arial"/>
          <w:b/>
          <w:bCs/>
          <w:sz w:val="24"/>
          <w:szCs w:val="24"/>
        </w:rPr>
        <w:t xml:space="preserve">Using this resource: </w:t>
      </w:r>
    </w:p>
    <w:p w14:paraId="0A6C4713" w14:textId="77777777" w:rsidR="008D7AA9" w:rsidRPr="0030358E" w:rsidRDefault="009B02EB" w:rsidP="009B02EB">
      <w:pPr>
        <w:rPr>
          <w:rFonts w:ascii="Arial" w:hAnsi="Arial" w:cs="Arial"/>
          <w:sz w:val="24"/>
          <w:szCs w:val="24"/>
        </w:rPr>
      </w:pPr>
      <w:r w:rsidRPr="0030358E">
        <w:rPr>
          <w:rFonts w:ascii="Arial" w:hAnsi="Arial" w:cs="Arial"/>
          <w:sz w:val="24"/>
          <w:szCs w:val="24"/>
        </w:rPr>
        <w:t xml:space="preserve">This resource aims to improve calculator fluency by highlighting misconceptions about calculator entry. This resource can be used for all secondary </w:t>
      </w:r>
      <w:proofErr w:type="gramStart"/>
      <w:r w:rsidRPr="0030358E">
        <w:rPr>
          <w:rFonts w:ascii="Arial" w:hAnsi="Arial" w:cs="Arial"/>
          <w:sz w:val="24"/>
          <w:szCs w:val="24"/>
        </w:rPr>
        <w:t>pupils,</w:t>
      </w:r>
      <w:proofErr w:type="gramEnd"/>
      <w:r w:rsidRPr="0030358E">
        <w:rPr>
          <w:rFonts w:ascii="Arial" w:hAnsi="Arial" w:cs="Arial"/>
          <w:sz w:val="24"/>
          <w:szCs w:val="24"/>
        </w:rPr>
        <w:t xml:space="preserve"> however, it may be most appropriate for KS3 classes.</w:t>
      </w:r>
    </w:p>
    <w:p w14:paraId="40CDCB60" w14:textId="4A427FBC" w:rsidR="009B02EB" w:rsidRPr="0030358E" w:rsidRDefault="009B02EB" w:rsidP="009B02EB">
      <w:pPr>
        <w:rPr>
          <w:rFonts w:ascii="Arial" w:hAnsi="Arial" w:cs="Arial"/>
          <w:sz w:val="24"/>
          <w:szCs w:val="24"/>
        </w:rPr>
      </w:pPr>
      <w:r w:rsidRPr="0030358E">
        <w:rPr>
          <w:rFonts w:ascii="Arial" w:hAnsi="Arial" w:cs="Arial"/>
          <w:sz w:val="24"/>
          <w:szCs w:val="24"/>
        </w:rPr>
        <w:t xml:space="preserve">The resource can be projected on the board, or printable versions are available. </w:t>
      </w:r>
    </w:p>
    <w:p w14:paraId="31FFF63F" w14:textId="77777777" w:rsidR="009B02EB" w:rsidRPr="0030358E" w:rsidRDefault="009B02EB" w:rsidP="009B02EB">
      <w:pPr>
        <w:rPr>
          <w:rFonts w:ascii="Arial" w:hAnsi="Arial" w:cs="Arial"/>
          <w:sz w:val="24"/>
          <w:szCs w:val="24"/>
        </w:rPr>
      </w:pPr>
      <w:r w:rsidRPr="0030358E">
        <w:rPr>
          <w:rFonts w:ascii="Arial" w:hAnsi="Arial" w:cs="Arial"/>
          <w:sz w:val="24"/>
          <w:szCs w:val="24"/>
        </w:rPr>
        <w:t xml:space="preserve">Printable documents have been resized so that two worksheets (1 per student) are printed on each page.  </w:t>
      </w:r>
    </w:p>
    <w:p w14:paraId="43969698" w14:textId="77777777" w:rsidR="009B02EB" w:rsidRPr="0030358E" w:rsidRDefault="009B02EB" w:rsidP="009B02EB">
      <w:pPr>
        <w:rPr>
          <w:rFonts w:ascii="Arial" w:hAnsi="Arial" w:cs="Arial"/>
          <w:b/>
          <w:bCs/>
          <w:sz w:val="24"/>
          <w:szCs w:val="24"/>
        </w:rPr>
      </w:pPr>
      <w:r w:rsidRPr="0030358E">
        <w:rPr>
          <w:rFonts w:ascii="Arial" w:hAnsi="Arial" w:cs="Arial"/>
          <w:b/>
          <w:bCs/>
          <w:sz w:val="24"/>
          <w:szCs w:val="24"/>
        </w:rPr>
        <w:t>Calculator Guidance:</w:t>
      </w:r>
    </w:p>
    <w:p w14:paraId="54640228" w14:textId="77777777" w:rsidR="00A409D6" w:rsidRPr="0030358E" w:rsidRDefault="009B02EB" w:rsidP="00A409D6">
      <w:pPr>
        <w:spacing w:line="278" w:lineRule="auto"/>
        <w:rPr>
          <w:rFonts w:ascii="Arial" w:hAnsi="Arial" w:cs="Arial"/>
          <w:sz w:val="24"/>
          <w:szCs w:val="24"/>
        </w:rPr>
      </w:pPr>
      <w:r w:rsidRPr="0030358E">
        <w:rPr>
          <w:rFonts w:ascii="Arial" w:hAnsi="Arial" w:cs="Arial"/>
          <w:sz w:val="24"/>
          <w:szCs w:val="24"/>
        </w:rPr>
        <w:t xml:space="preserve">Question L requires students to use the % button in the catalogue. </w:t>
      </w:r>
    </w:p>
    <w:p w14:paraId="031C188B" w14:textId="02F54A8F" w:rsidR="009B02EB" w:rsidRPr="0030358E" w:rsidRDefault="009B02EB" w:rsidP="00A409D6">
      <w:pPr>
        <w:pStyle w:val="ListParagraph"/>
        <w:numPr>
          <w:ilvl w:val="0"/>
          <w:numId w:val="2"/>
        </w:numPr>
        <w:spacing w:line="278" w:lineRule="auto"/>
        <w:rPr>
          <w:rFonts w:ascii="Arial" w:hAnsi="Arial" w:cs="Arial"/>
          <w:b/>
          <w:bCs/>
          <w:sz w:val="24"/>
          <w:szCs w:val="24"/>
        </w:rPr>
      </w:pPr>
      <w:r w:rsidRPr="0030358E">
        <w:rPr>
          <w:rFonts w:ascii="Arial" w:hAnsi="Arial" w:cs="Arial"/>
          <w:sz w:val="24"/>
          <w:szCs w:val="24"/>
        </w:rPr>
        <w:t xml:space="preserve">Find this by pressing </w:t>
      </w:r>
      <w:r w:rsidRPr="00427704">
        <w:rPr>
          <w:rFonts w:ascii="Noto Sans ExtCond Med" w:hAnsi="Noto Sans ExtCond Med" w:cs="Noto Sans ExtCond Med"/>
          <w:b/>
          <w:bCs/>
          <w:sz w:val="24"/>
          <w:szCs w:val="24"/>
        </w:rPr>
        <w:t>CATALOG</w:t>
      </w:r>
      <w:r w:rsidR="00427704">
        <w:rPr>
          <w:rFonts w:ascii="Arial" w:hAnsi="Arial" w:cs="Arial"/>
          <w:sz w:val="24"/>
          <w:szCs w:val="24"/>
        </w:rPr>
        <w:t xml:space="preserve"> </w:t>
      </w:r>
      <w:r w:rsidR="00427704" w:rsidRPr="00427704">
        <w:rPr>
          <w:rFonts w:ascii="CWFX01" w:hAnsi="CWFX01" w:cs="Arial"/>
          <w:b/>
          <w:bCs/>
          <w:sz w:val="24"/>
          <w:szCs w:val="24"/>
        </w:rPr>
        <w:t>T</w:t>
      </w:r>
      <w:r w:rsidRPr="0030358E">
        <w:rPr>
          <w:rFonts w:ascii="Arial" w:hAnsi="Arial" w:cs="Arial"/>
          <w:sz w:val="24"/>
          <w:szCs w:val="24"/>
        </w:rPr>
        <w:t xml:space="preserve"> &gt; Probability</w:t>
      </w:r>
      <w:r w:rsidR="00B04198">
        <w:rPr>
          <w:rFonts w:ascii="Arial" w:hAnsi="Arial" w:cs="Arial"/>
          <w:sz w:val="24"/>
          <w:szCs w:val="24"/>
        </w:rPr>
        <w:t xml:space="preserve"> </w:t>
      </w:r>
      <w:r w:rsidR="00B04198" w:rsidRPr="00B04198">
        <w:rPr>
          <w:rFonts w:ascii="CWFX01" w:hAnsi="CWFX01" w:cs="Arial"/>
          <w:b/>
          <w:bCs/>
          <w:sz w:val="24"/>
          <w:szCs w:val="24"/>
        </w:rPr>
        <w:t xml:space="preserve">2 </w:t>
      </w:r>
      <w:r w:rsidRPr="0030358E">
        <w:rPr>
          <w:rFonts w:ascii="Arial" w:hAnsi="Arial" w:cs="Arial"/>
          <w:sz w:val="24"/>
          <w:szCs w:val="24"/>
        </w:rPr>
        <w:t>&gt; %</w:t>
      </w:r>
      <w:r w:rsidR="00B04198">
        <w:rPr>
          <w:rFonts w:ascii="Arial" w:hAnsi="Arial" w:cs="Arial"/>
          <w:sz w:val="24"/>
          <w:szCs w:val="24"/>
        </w:rPr>
        <w:t xml:space="preserve"> </w:t>
      </w:r>
      <w:r w:rsidR="00B04198" w:rsidRPr="00B04198">
        <w:rPr>
          <w:rFonts w:ascii="CWFX01" w:hAnsi="CWFX01" w:cs="Arial"/>
          <w:b/>
          <w:bCs/>
          <w:sz w:val="24"/>
          <w:szCs w:val="24"/>
        </w:rPr>
        <w:t>1</w:t>
      </w:r>
    </w:p>
    <w:p w14:paraId="67E63F5F" w14:textId="77777777" w:rsidR="009B02EB" w:rsidRPr="0030358E" w:rsidRDefault="009B02EB" w:rsidP="009B02EB">
      <w:pPr>
        <w:rPr>
          <w:rFonts w:ascii="Arial" w:hAnsi="Arial" w:cs="Arial"/>
          <w:b/>
          <w:bCs/>
          <w:sz w:val="24"/>
          <w:szCs w:val="24"/>
        </w:rPr>
      </w:pPr>
      <w:r w:rsidRPr="0030358E">
        <w:rPr>
          <w:rFonts w:ascii="Arial" w:hAnsi="Arial" w:cs="Arial"/>
          <w:b/>
          <w:bCs/>
          <w:sz w:val="24"/>
          <w:szCs w:val="24"/>
        </w:rPr>
        <w:t>Going Deeper:</w:t>
      </w:r>
    </w:p>
    <w:p w14:paraId="071A062B" w14:textId="77777777" w:rsidR="009B02EB" w:rsidRPr="0030358E" w:rsidRDefault="009B02EB" w:rsidP="009B02EB">
      <w:pPr>
        <w:rPr>
          <w:rFonts w:ascii="Arial" w:hAnsi="Arial" w:cs="Arial"/>
          <w:sz w:val="24"/>
          <w:szCs w:val="24"/>
        </w:rPr>
      </w:pPr>
      <w:r w:rsidRPr="0030358E">
        <w:rPr>
          <w:rFonts w:ascii="Arial" w:hAnsi="Arial" w:cs="Arial"/>
          <w:sz w:val="24"/>
          <w:szCs w:val="24"/>
        </w:rPr>
        <w:t xml:space="preserve">These questions extend students’ calculator skills by probing them to think about how the use of the answer button, brackets or other changes to the input may affect the correct answer. Students should draw on ideas about negative numbers and BIDMAS, and how inputs are interpreted by calculators. </w:t>
      </w:r>
    </w:p>
    <w:p w14:paraId="0C6B6442" w14:textId="1BFC4B02" w:rsidR="00EA2985" w:rsidRPr="0030358E" w:rsidRDefault="009B02EB" w:rsidP="009B02EB">
      <w:pPr>
        <w:spacing w:after="0" w:line="240" w:lineRule="auto"/>
        <w:rPr>
          <w:rFonts w:ascii="Arial" w:eastAsia="Arial" w:hAnsi="Arial" w:cs="Arial"/>
          <w:color w:val="000000"/>
          <w:sz w:val="24"/>
          <w:szCs w:val="24"/>
        </w:rPr>
      </w:pPr>
      <w:r w:rsidRPr="0030358E">
        <w:rPr>
          <w:rFonts w:ascii="Arial" w:eastAsia="Arial" w:hAnsi="Arial" w:cs="Arial"/>
          <w:color w:val="000000"/>
          <w:sz w:val="24"/>
          <w:szCs w:val="24"/>
        </w:rPr>
        <w:t xml:space="preserve">Going deeper questions are available on the PowerPoint version of this resource. </w:t>
      </w:r>
    </w:p>
    <w:p w14:paraId="38D65801" w14:textId="77777777" w:rsidR="00EA2985" w:rsidRPr="0030358E" w:rsidRDefault="00EA2985">
      <w:pPr>
        <w:rPr>
          <w:rFonts w:ascii="Arial" w:eastAsia="Arial" w:hAnsi="Arial" w:cs="Arial"/>
          <w:color w:val="000000"/>
          <w:sz w:val="24"/>
          <w:szCs w:val="24"/>
        </w:rPr>
      </w:pPr>
      <w:r w:rsidRPr="0030358E">
        <w:rPr>
          <w:rFonts w:ascii="Arial" w:eastAsia="Arial" w:hAnsi="Arial" w:cs="Arial"/>
          <w:color w:val="000000"/>
          <w:sz w:val="24"/>
          <w:szCs w:val="24"/>
        </w:rPr>
        <w:br w:type="page"/>
      </w:r>
    </w:p>
    <w:p w14:paraId="4127B66B" w14:textId="4218FB3F" w:rsidR="003E2677" w:rsidRDefault="003E2677" w:rsidP="003E2677">
      <w:pPr>
        <w:spacing w:after="0" w:line="240" w:lineRule="auto"/>
        <w:rPr>
          <w:rFonts w:ascii="Arial" w:eastAsia="Times New Roman" w:hAnsi="Arial" w:cs="Arial"/>
          <w:sz w:val="24"/>
          <w:szCs w:val="24"/>
        </w:rPr>
      </w:pPr>
      <w:r w:rsidRPr="006779A6">
        <w:rPr>
          <w:rFonts w:ascii="Arial" w:eastAsia="Times New Roman" w:hAnsi="Arial" w:cs="Arial"/>
          <w:sz w:val="24"/>
          <w:szCs w:val="24"/>
        </w:rPr>
        <w:lastRenderedPageBreak/>
        <w:t>Use your calculator to find the odd-one-out in each row. Give a reason for your answer.</w:t>
      </w:r>
    </w:p>
    <w:p w14:paraId="049F70E6" w14:textId="77777777" w:rsidR="006779A6" w:rsidRPr="006779A6" w:rsidRDefault="006779A6" w:rsidP="009B4C0A">
      <w:pPr>
        <w:spacing w:after="0" w:line="240" w:lineRule="auto"/>
        <w:rPr>
          <w:rFonts w:ascii="Arial" w:eastAsia="Times New Roman" w:hAnsi="Arial" w:cs="Arial"/>
          <w:sz w:val="24"/>
          <w:szCs w:val="24"/>
        </w:rPr>
      </w:pPr>
    </w:p>
    <w:p w14:paraId="025C30AE" w14:textId="6CDC96F3" w:rsidR="003E2677" w:rsidRPr="006779A6" w:rsidRDefault="003E2677" w:rsidP="006C0E95">
      <w:pPr>
        <w:spacing w:after="0" w:line="240" w:lineRule="auto"/>
        <w:rPr>
          <w:rFonts w:ascii="Arial" w:eastAsia="Times New Roman" w:hAnsi="Arial" w:cs="Arial"/>
          <w:sz w:val="24"/>
          <w:szCs w:val="24"/>
        </w:rPr>
      </w:pPr>
    </w:p>
    <w:p w14:paraId="1DD8A9F1" w14:textId="3762F1E2" w:rsidR="009B02EB" w:rsidRDefault="00901EB4" w:rsidP="00EC5ED1">
      <w:pPr>
        <w:spacing w:after="0" w:line="240" w:lineRule="auto"/>
        <w:jc w:val="center"/>
        <w:rPr>
          <w:rFonts w:ascii="Times New Roman" w:eastAsia="Times New Roman" w:hAnsi="Times New Roman" w:cs="Times New Roman"/>
          <w:sz w:val="24"/>
          <w:szCs w:val="24"/>
        </w:rPr>
      </w:pPr>
      <w:r w:rsidRPr="00901EB4">
        <w:rPr>
          <w:rFonts w:ascii="Times New Roman" w:eastAsia="Times New Roman" w:hAnsi="Times New Roman" w:cs="Times New Roman"/>
          <w:noProof/>
          <w:sz w:val="24"/>
          <w:szCs w:val="24"/>
        </w:rPr>
        <w:drawing>
          <wp:inline distT="0" distB="0" distL="0" distR="0" wp14:anchorId="10E31686" wp14:editId="3E35652A">
            <wp:extent cx="3312000" cy="2977200"/>
            <wp:effectExtent l="0" t="0" r="3175" b="0"/>
            <wp:docPr id="1947210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210393" name=""/>
                    <pic:cNvPicPr/>
                  </pic:nvPicPr>
                  <pic:blipFill>
                    <a:blip r:embed="rId10"/>
                    <a:stretch>
                      <a:fillRect/>
                    </a:stretch>
                  </pic:blipFill>
                  <pic:spPr>
                    <a:xfrm>
                      <a:off x="0" y="0"/>
                      <a:ext cx="3312000" cy="2977200"/>
                    </a:xfrm>
                    <a:prstGeom prst="rect">
                      <a:avLst/>
                    </a:prstGeom>
                  </pic:spPr>
                </pic:pic>
              </a:graphicData>
            </a:graphic>
          </wp:inline>
        </w:drawing>
      </w:r>
      <w:r w:rsidR="00B50687" w:rsidRPr="00B50687">
        <w:rPr>
          <w:rFonts w:ascii="Times New Roman" w:eastAsia="Times New Roman" w:hAnsi="Times New Roman" w:cs="Times New Roman"/>
          <w:noProof/>
          <w:sz w:val="24"/>
          <w:szCs w:val="24"/>
        </w:rPr>
        <w:drawing>
          <wp:inline distT="0" distB="0" distL="0" distR="0" wp14:anchorId="33EC6608" wp14:editId="2E83BFB4">
            <wp:extent cx="3312000" cy="2977200"/>
            <wp:effectExtent l="0" t="0" r="3175" b="0"/>
            <wp:docPr id="716560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560655" name=""/>
                    <pic:cNvPicPr/>
                  </pic:nvPicPr>
                  <pic:blipFill>
                    <a:blip r:embed="rId11"/>
                    <a:stretch>
                      <a:fillRect/>
                    </a:stretch>
                  </pic:blipFill>
                  <pic:spPr>
                    <a:xfrm>
                      <a:off x="0" y="0"/>
                      <a:ext cx="3312000" cy="2977200"/>
                    </a:xfrm>
                    <a:prstGeom prst="rect">
                      <a:avLst/>
                    </a:prstGeom>
                  </pic:spPr>
                </pic:pic>
              </a:graphicData>
            </a:graphic>
          </wp:inline>
        </w:drawing>
      </w:r>
    </w:p>
    <w:p w14:paraId="451FD8EA" w14:textId="2C419CC8" w:rsidR="00F9199C" w:rsidRDefault="00F9199C" w:rsidP="00EC5ED1">
      <w:pPr>
        <w:spacing w:after="0" w:line="240" w:lineRule="auto"/>
        <w:jc w:val="center"/>
        <w:rPr>
          <w:rFonts w:ascii="Times New Roman" w:eastAsia="Times New Roman" w:hAnsi="Times New Roman" w:cs="Times New Roman"/>
          <w:sz w:val="24"/>
          <w:szCs w:val="24"/>
        </w:rPr>
      </w:pPr>
    </w:p>
    <w:p w14:paraId="085135F0" w14:textId="550863A1" w:rsidR="00F9199C" w:rsidRPr="00EC6E09" w:rsidRDefault="00F9199C" w:rsidP="00EC5ED1">
      <w:pPr>
        <w:spacing w:after="0" w:line="240" w:lineRule="auto"/>
        <w:jc w:val="center"/>
        <w:rPr>
          <w:rFonts w:ascii="Times New Roman" w:eastAsia="Times New Roman" w:hAnsi="Times New Roman" w:cs="Times New Roman"/>
          <w:sz w:val="24"/>
          <w:szCs w:val="24"/>
        </w:rPr>
      </w:pPr>
    </w:p>
    <w:p w14:paraId="613D7778" w14:textId="1F1281A9" w:rsidR="00044602" w:rsidRDefault="00044602">
      <w:pPr>
        <w:rPr>
          <w:sz w:val="24"/>
          <w:szCs w:val="24"/>
        </w:rPr>
      </w:pPr>
    </w:p>
    <w:p w14:paraId="0EA725FF" w14:textId="16FA75A0" w:rsidR="00044602" w:rsidRDefault="00044602">
      <w:pPr>
        <w:rPr>
          <w:sz w:val="24"/>
          <w:szCs w:val="24"/>
        </w:rPr>
      </w:pPr>
    </w:p>
    <w:p w14:paraId="3D695DA9" w14:textId="1F78E7EB" w:rsidR="00044602" w:rsidRPr="00507F7F" w:rsidRDefault="00044602" w:rsidP="00044602">
      <w:pPr>
        <w:pStyle w:val="NormalWeb"/>
        <w:rPr>
          <w:rFonts w:ascii="Arial" w:hAnsi="Arial" w:cs="Arial"/>
          <w:b/>
          <w:bCs/>
          <w:sz w:val="28"/>
          <w:szCs w:val="28"/>
        </w:rPr>
      </w:pPr>
      <w:r w:rsidRPr="00507F7F">
        <w:rPr>
          <w:rFonts w:ascii="Arial" w:hAnsi="Arial" w:cs="Arial"/>
          <w:b/>
          <w:bCs/>
          <w:noProof/>
          <w:sz w:val="28"/>
          <w:szCs w:val="28"/>
        </w:rPr>
        <w:drawing>
          <wp:anchor distT="0" distB="0" distL="114300" distR="114300" simplePos="0" relativeHeight="251663360" behindDoc="0" locked="0" layoutInCell="1" allowOverlap="1" wp14:anchorId="43B67FE8" wp14:editId="37A6FF8D">
            <wp:simplePos x="0" y="0"/>
            <wp:positionH relativeFrom="margin">
              <wp:posOffset>4860925</wp:posOffset>
            </wp:positionH>
            <wp:positionV relativeFrom="page">
              <wp:posOffset>5436870</wp:posOffset>
            </wp:positionV>
            <wp:extent cx="1980000" cy="759600"/>
            <wp:effectExtent l="0" t="0" r="1270" b="2540"/>
            <wp:wrapSquare wrapText="bothSides"/>
            <wp:docPr id="410323484" name="Picture 410323484" descr="C:\Users\singhkulara\OneDrive - Casio Electronics Co. Ltd\Documents\New CASIO logo\CasioEducation_B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nghkulara\OneDrive - Casio Electronics Co. Ltd\Documents\New CASIO logo\CasioEducation_BL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0000" cy="75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7F7F">
        <w:rPr>
          <w:rFonts w:ascii="Arial" w:hAnsi="Arial" w:cs="Arial"/>
          <w:b/>
          <w:bCs/>
          <w:noProof/>
          <w:sz w:val="28"/>
          <w:szCs w:val="28"/>
        </w:rPr>
        <w:drawing>
          <wp:anchor distT="0" distB="0" distL="114300" distR="114300" simplePos="0" relativeHeight="251661312" behindDoc="0" locked="0" layoutInCell="1" allowOverlap="1" wp14:anchorId="06CE8FEE" wp14:editId="0108F9B8">
            <wp:simplePos x="0" y="0"/>
            <wp:positionH relativeFrom="margin">
              <wp:posOffset>4860925</wp:posOffset>
            </wp:positionH>
            <wp:positionV relativeFrom="margin">
              <wp:posOffset>-900430</wp:posOffset>
            </wp:positionV>
            <wp:extent cx="1980000" cy="759600"/>
            <wp:effectExtent l="0" t="0" r="1270" b="2540"/>
            <wp:wrapSquare wrapText="bothSides"/>
            <wp:docPr id="1331265020" name="Picture 1331265020" descr="C:\Users\singhkulara\OneDrive - Casio Electronics Co. Ltd\Documents\New CASIO logo\CasioEducation_B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nghkulara\OneDrive - Casio Electronics Co. Ltd\Documents\New CASIO logo\CasioEducation_BL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0000" cy="75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7F7F">
        <w:rPr>
          <w:rFonts w:ascii="Arial" w:hAnsi="Arial" w:cs="Arial"/>
          <w:b/>
          <w:bCs/>
          <w:sz w:val="28"/>
          <w:szCs w:val="28"/>
        </w:rPr>
        <w:t>Calculator Skills: Odd-One-Out</w:t>
      </w:r>
    </w:p>
    <w:p w14:paraId="0E3AF4D0" w14:textId="23EE2813" w:rsidR="00044602" w:rsidRDefault="00044602" w:rsidP="008A017C">
      <w:pPr>
        <w:pStyle w:val="NormalWeb"/>
        <w:rPr>
          <w:rFonts w:ascii="Arial" w:hAnsi="Arial" w:cs="Arial"/>
          <w:b/>
          <w:bCs/>
          <w:sz w:val="28"/>
          <w:szCs w:val="28"/>
        </w:rPr>
      </w:pPr>
      <w:r w:rsidRPr="00507F7F">
        <w:rPr>
          <w:rFonts w:ascii="Arial" w:hAnsi="Arial" w:cs="Arial"/>
          <w:b/>
          <w:bCs/>
          <w:sz w:val="28"/>
          <w:szCs w:val="28"/>
        </w:rPr>
        <w:t>fx-83GT CW+, fx-85GT CW+, fx-991 CW+ UK</w:t>
      </w:r>
    </w:p>
    <w:p w14:paraId="297E4159" w14:textId="77777777" w:rsidR="00DB3CAE" w:rsidRDefault="00DB3CAE" w:rsidP="00DB3CAE">
      <w:pPr>
        <w:spacing w:after="0" w:line="240" w:lineRule="auto"/>
        <w:rPr>
          <w:rFonts w:ascii="Arial" w:eastAsia="Times New Roman" w:hAnsi="Arial" w:cs="Arial"/>
          <w:sz w:val="24"/>
          <w:szCs w:val="24"/>
        </w:rPr>
      </w:pPr>
      <w:r w:rsidRPr="006779A6">
        <w:rPr>
          <w:rFonts w:ascii="Arial" w:eastAsia="Times New Roman" w:hAnsi="Arial" w:cs="Arial"/>
          <w:sz w:val="24"/>
          <w:szCs w:val="24"/>
        </w:rPr>
        <w:t>Use your calculator to find the odd-one-out in each row. Give a reason for your answer.</w:t>
      </w:r>
    </w:p>
    <w:p w14:paraId="5431020F" w14:textId="77777777" w:rsidR="006C0E95" w:rsidRDefault="006C0E95" w:rsidP="00DB3CAE">
      <w:pPr>
        <w:spacing w:after="0" w:line="240" w:lineRule="auto"/>
        <w:rPr>
          <w:rFonts w:ascii="Arial" w:eastAsia="Times New Roman" w:hAnsi="Arial" w:cs="Arial"/>
          <w:sz w:val="24"/>
          <w:szCs w:val="24"/>
        </w:rPr>
      </w:pPr>
    </w:p>
    <w:p w14:paraId="74416F6C" w14:textId="77777777" w:rsidR="006C0E95" w:rsidRDefault="006C0E95" w:rsidP="00DB3CAE">
      <w:pPr>
        <w:spacing w:after="0" w:line="240" w:lineRule="auto"/>
        <w:rPr>
          <w:rFonts w:ascii="Arial" w:eastAsia="Times New Roman" w:hAnsi="Arial" w:cs="Arial"/>
          <w:sz w:val="24"/>
          <w:szCs w:val="24"/>
        </w:rPr>
      </w:pPr>
    </w:p>
    <w:p w14:paraId="7E4FDA5E" w14:textId="53A1F616" w:rsidR="009B02EB" w:rsidRPr="00EC6E09" w:rsidRDefault="006C0E95" w:rsidP="006C0E95">
      <w:pPr>
        <w:jc w:val="center"/>
        <w:rPr>
          <w:sz w:val="24"/>
          <w:szCs w:val="24"/>
        </w:rPr>
      </w:pPr>
      <w:r w:rsidRPr="00901EB4">
        <w:rPr>
          <w:rFonts w:ascii="Times New Roman" w:eastAsia="Times New Roman" w:hAnsi="Times New Roman" w:cs="Times New Roman"/>
          <w:noProof/>
          <w:sz w:val="24"/>
          <w:szCs w:val="24"/>
        </w:rPr>
        <w:drawing>
          <wp:inline distT="0" distB="0" distL="0" distR="0" wp14:anchorId="52084772" wp14:editId="22A9C558">
            <wp:extent cx="3312000" cy="2977200"/>
            <wp:effectExtent l="0" t="0" r="3175" b="0"/>
            <wp:docPr id="849357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210393" name=""/>
                    <pic:cNvPicPr/>
                  </pic:nvPicPr>
                  <pic:blipFill>
                    <a:blip r:embed="rId10"/>
                    <a:stretch>
                      <a:fillRect/>
                    </a:stretch>
                  </pic:blipFill>
                  <pic:spPr>
                    <a:xfrm>
                      <a:off x="0" y="0"/>
                      <a:ext cx="3312000" cy="2977200"/>
                    </a:xfrm>
                    <a:prstGeom prst="rect">
                      <a:avLst/>
                    </a:prstGeom>
                  </pic:spPr>
                </pic:pic>
              </a:graphicData>
            </a:graphic>
          </wp:inline>
        </w:drawing>
      </w:r>
      <w:r w:rsidRPr="00B50687">
        <w:rPr>
          <w:rFonts w:ascii="Times New Roman" w:eastAsia="Times New Roman" w:hAnsi="Times New Roman" w:cs="Times New Roman"/>
          <w:noProof/>
          <w:sz w:val="24"/>
          <w:szCs w:val="24"/>
        </w:rPr>
        <w:drawing>
          <wp:inline distT="0" distB="0" distL="0" distR="0" wp14:anchorId="076A8EB3" wp14:editId="1DF1214D">
            <wp:extent cx="3312000" cy="2977200"/>
            <wp:effectExtent l="0" t="0" r="3175" b="0"/>
            <wp:docPr id="2067342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560655" name=""/>
                    <pic:cNvPicPr/>
                  </pic:nvPicPr>
                  <pic:blipFill>
                    <a:blip r:embed="rId11"/>
                    <a:stretch>
                      <a:fillRect/>
                    </a:stretch>
                  </pic:blipFill>
                  <pic:spPr>
                    <a:xfrm>
                      <a:off x="0" y="0"/>
                      <a:ext cx="3312000" cy="2977200"/>
                    </a:xfrm>
                    <a:prstGeom prst="rect">
                      <a:avLst/>
                    </a:prstGeom>
                  </pic:spPr>
                </pic:pic>
              </a:graphicData>
            </a:graphic>
          </wp:inline>
        </w:drawing>
      </w:r>
      <w:r w:rsidR="00725F3B">
        <w:rPr>
          <w:noProof/>
          <w:sz w:val="24"/>
          <w:szCs w:val="24"/>
        </w:rPr>
        <mc:AlternateContent>
          <mc:Choice Requires="wps">
            <w:drawing>
              <wp:anchor distT="0" distB="0" distL="114300" distR="114300" simplePos="0" relativeHeight="251659264" behindDoc="0" locked="0" layoutInCell="1" allowOverlap="1" wp14:anchorId="0DF8F9EF" wp14:editId="43CB5996">
                <wp:simplePos x="0" y="0"/>
                <wp:positionH relativeFrom="page">
                  <wp:align>right</wp:align>
                </wp:positionH>
                <wp:positionV relativeFrom="page">
                  <wp:align>center</wp:align>
                </wp:positionV>
                <wp:extent cx="7531200" cy="10800"/>
                <wp:effectExtent l="0" t="0" r="31750" b="27305"/>
                <wp:wrapNone/>
                <wp:docPr id="523995011" name="Straight Connector 1"/>
                <wp:cNvGraphicFramePr/>
                <a:graphic xmlns:a="http://schemas.openxmlformats.org/drawingml/2006/main">
                  <a:graphicData uri="http://schemas.microsoft.com/office/word/2010/wordprocessingShape">
                    <wps:wsp>
                      <wps:cNvCnPr/>
                      <wps:spPr>
                        <a:xfrm flipV="1">
                          <a:off x="0" y="0"/>
                          <a:ext cx="7531200" cy="10800"/>
                        </a:xfrm>
                        <a:prstGeom prst="line">
                          <a:avLst/>
                        </a:prstGeom>
                        <a:ln w="158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4B34D6"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page;mso-position-vertical:center;mso-position-vertical-relative:page;mso-width-percent:0;mso-height-percent:0;mso-width-relative:margin;mso-height-relative:margin" from="541.8pt,0" to="1134.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" strokecolor="black [3213]" strokeweight="1.25pt">
                <v:stroke dashstyle="dash" joinstyle="miter"/>
                <w10:wrap anchorx="page" anchory="page"/>
              </v:line>
            </w:pict>
          </mc:Fallback>
        </mc:AlternateContent>
      </w:r>
    </w:p>
    <w:sectPr w:rsidR="009B02EB" w:rsidRPr="00EC6E09" w:rsidSect="00743987">
      <w:headerReference w:type="even" r:id="rId13"/>
      <w:headerReference w:type="default" r:id="rId14"/>
      <w:footerReference w:type="even" r:id="rId15"/>
      <w:footerReference w:type="default" r:id="rId16"/>
      <w:headerReference w:type="first" r:id="rId17"/>
      <w:footerReference w:type="first" r:id="rId18"/>
      <w:pgSz w:w="11906" w:h="16838" w:code="9"/>
      <w:pgMar w:top="720" w:right="720" w:bottom="720" w:left="720"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1097C" w14:textId="77777777" w:rsidR="00BA05BB" w:rsidRDefault="00BA05BB" w:rsidP="00611B21">
      <w:pPr>
        <w:spacing w:after="0" w:line="240" w:lineRule="auto"/>
      </w:pPr>
      <w:r>
        <w:separator/>
      </w:r>
    </w:p>
  </w:endnote>
  <w:endnote w:type="continuationSeparator" w:id="0">
    <w:p w14:paraId="44E1788E" w14:textId="77777777" w:rsidR="00BA05BB" w:rsidRDefault="00BA05BB" w:rsidP="00611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ExtCond Med">
    <w:charset w:val="00"/>
    <w:family w:val="swiss"/>
    <w:pitch w:val="variable"/>
    <w:sig w:usb0="E00002FF" w:usb1="4000001F" w:usb2="08000029" w:usb3="00000000" w:csb0="00000001" w:csb1="00000000"/>
  </w:font>
  <w:font w:name="CWFX01">
    <w:panose1 w:val="00000000000000000000"/>
    <w:charset w:val="00"/>
    <w:family w:val="auto"/>
    <w:pitch w:val="variable"/>
    <w:sig w:usb0="A000002F" w:usb1="0000000A" w:usb2="00000000" w:usb3="00000000" w:csb0="00000111" w:csb1="00000000"/>
    <w:embedBold r:id="rId2" w:subsetted="1" w:fontKey="{C9C8BEE2-D69A-4B43-9369-D6E8439F0A81}"/>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3BF66" w14:textId="77777777" w:rsidR="003D6DB3" w:rsidRDefault="003D6D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07FB" w14:textId="77777777" w:rsidR="003D6DB3" w:rsidRDefault="003D6D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D12EA" w14:textId="77777777" w:rsidR="003D6DB3" w:rsidRDefault="003D6D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6ACB2" w14:textId="77777777" w:rsidR="00BA05BB" w:rsidRDefault="00BA05BB" w:rsidP="00611B21">
      <w:pPr>
        <w:spacing w:after="0" w:line="240" w:lineRule="auto"/>
      </w:pPr>
      <w:r>
        <w:separator/>
      </w:r>
    </w:p>
  </w:footnote>
  <w:footnote w:type="continuationSeparator" w:id="0">
    <w:p w14:paraId="35743669" w14:textId="77777777" w:rsidR="00BA05BB" w:rsidRDefault="00BA05BB" w:rsidP="00611B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D5ECB" w14:textId="77777777" w:rsidR="003D6DB3" w:rsidRDefault="003D6D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5762B" w14:textId="20D62439" w:rsidR="00CB0B75" w:rsidRPr="00507F7F" w:rsidRDefault="00611B21" w:rsidP="00611B21">
    <w:pPr>
      <w:pStyle w:val="NormalWeb"/>
      <w:rPr>
        <w:rFonts w:ascii="Arial" w:hAnsi="Arial" w:cs="Arial"/>
        <w:b/>
        <w:bCs/>
        <w:sz w:val="28"/>
        <w:szCs w:val="28"/>
      </w:rPr>
    </w:pPr>
    <w:r w:rsidRPr="00507F7F">
      <w:rPr>
        <w:rFonts w:ascii="Arial" w:hAnsi="Arial" w:cs="Arial"/>
        <w:b/>
        <w:bCs/>
        <w:noProof/>
        <w:sz w:val="28"/>
        <w:szCs w:val="28"/>
      </w:rPr>
      <w:drawing>
        <wp:anchor distT="0" distB="0" distL="114300" distR="114300" simplePos="0" relativeHeight="251658240" behindDoc="0" locked="0" layoutInCell="1" allowOverlap="1" wp14:anchorId="0DC9BA76" wp14:editId="1397AB4E">
          <wp:simplePos x="0" y="0"/>
          <wp:positionH relativeFrom="margin">
            <wp:posOffset>4860925</wp:posOffset>
          </wp:positionH>
          <wp:positionV relativeFrom="margin">
            <wp:posOffset>-900430</wp:posOffset>
          </wp:positionV>
          <wp:extent cx="1980000" cy="759600"/>
          <wp:effectExtent l="0" t="0" r="1270" b="2540"/>
          <wp:wrapSquare wrapText="bothSides"/>
          <wp:docPr id="1530763970" name="Picture 1530763970" descr="C:\Users\singhkulara\OneDrive - Casio Electronics Co. Ltd\Documents\New CASIO logo\CasioEducation_B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nghkulara\OneDrive - Casio Electronics Co. Ltd\Documents\New CASIO logo\CasioEducation_BL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75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15F7" w:rsidRPr="00507F7F">
      <w:rPr>
        <w:rFonts w:ascii="Arial" w:hAnsi="Arial" w:cs="Arial"/>
        <w:b/>
        <w:bCs/>
        <w:sz w:val="28"/>
        <w:szCs w:val="28"/>
      </w:rPr>
      <w:t>Calculator Skills</w:t>
    </w:r>
    <w:r w:rsidR="00FD6D34" w:rsidRPr="00507F7F">
      <w:rPr>
        <w:rFonts w:ascii="Arial" w:hAnsi="Arial" w:cs="Arial"/>
        <w:b/>
        <w:bCs/>
        <w:sz w:val="28"/>
        <w:szCs w:val="28"/>
      </w:rPr>
      <w:t>: Odd-One-Out</w:t>
    </w:r>
  </w:p>
  <w:p w14:paraId="22B009F7" w14:textId="719AA0EC" w:rsidR="00611B21" w:rsidRPr="00507F7F" w:rsidRDefault="00EF6D38" w:rsidP="000B2BDB">
    <w:pPr>
      <w:pStyle w:val="NormalWeb"/>
      <w:rPr>
        <w:b/>
        <w:bCs/>
      </w:rPr>
    </w:pPr>
    <w:r w:rsidRPr="00507F7F">
      <w:rPr>
        <w:rFonts w:ascii="Arial" w:hAnsi="Arial" w:cs="Arial"/>
        <w:b/>
        <w:bCs/>
        <w:sz w:val="28"/>
        <w:szCs w:val="28"/>
      </w:rPr>
      <w:t>f</w:t>
    </w:r>
    <w:r w:rsidR="00AA4086" w:rsidRPr="00507F7F">
      <w:rPr>
        <w:rFonts w:ascii="Arial" w:hAnsi="Arial" w:cs="Arial"/>
        <w:b/>
        <w:bCs/>
        <w:sz w:val="28"/>
        <w:szCs w:val="28"/>
      </w:rPr>
      <w:t>x-83GT CW+</w:t>
    </w:r>
    <w:r w:rsidRPr="00507F7F">
      <w:rPr>
        <w:rFonts w:ascii="Arial" w:hAnsi="Arial" w:cs="Arial"/>
        <w:b/>
        <w:bCs/>
        <w:sz w:val="28"/>
        <w:szCs w:val="28"/>
      </w:rPr>
      <w:t>, f</w:t>
    </w:r>
    <w:r w:rsidR="00AA4086" w:rsidRPr="00507F7F">
      <w:rPr>
        <w:rFonts w:ascii="Arial" w:hAnsi="Arial" w:cs="Arial"/>
        <w:b/>
        <w:bCs/>
        <w:sz w:val="28"/>
        <w:szCs w:val="28"/>
      </w:rPr>
      <w:t>x-85GT CW+</w:t>
    </w:r>
    <w:r w:rsidR="000B2BDB" w:rsidRPr="00507F7F">
      <w:rPr>
        <w:rFonts w:ascii="Arial" w:hAnsi="Arial" w:cs="Arial"/>
        <w:b/>
        <w:bCs/>
        <w:sz w:val="28"/>
        <w:szCs w:val="28"/>
      </w:rPr>
      <w:t>,</w:t>
    </w:r>
    <w:r w:rsidRPr="00507F7F">
      <w:rPr>
        <w:rFonts w:ascii="Arial" w:hAnsi="Arial" w:cs="Arial"/>
        <w:b/>
        <w:bCs/>
        <w:sz w:val="28"/>
        <w:szCs w:val="28"/>
      </w:rPr>
      <w:t xml:space="preserve"> f</w:t>
    </w:r>
    <w:r w:rsidR="00AA4086" w:rsidRPr="00507F7F">
      <w:rPr>
        <w:rFonts w:ascii="Arial" w:hAnsi="Arial" w:cs="Arial"/>
        <w:b/>
        <w:bCs/>
        <w:sz w:val="28"/>
        <w:szCs w:val="28"/>
      </w:rPr>
      <w:t>x-991</w:t>
    </w:r>
    <w:r w:rsidR="009E6069" w:rsidRPr="00507F7F">
      <w:rPr>
        <w:rFonts w:ascii="Arial" w:hAnsi="Arial" w:cs="Arial"/>
        <w:b/>
        <w:bCs/>
        <w:sz w:val="28"/>
        <w:szCs w:val="28"/>
      </w:rPr>
      <w:t xml:space="preserve"> CW+ UK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45F3C" w14:textId="77777777" w:rsidR="003D6DB3" w:rsidRDefault="003D6D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A6734"/>
    <w:multiLevelType w:val="hybridMultilevel"/>
    <w:tmpl w:val="0E24D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1C68B7"/>
    <w:multiLevelType w:val="hybridMultilevel"/>
    <w:tmpl w:val="0F0A35FA"/>
    <w:lvl w:ilvl="0" w:tplc="1DCC7F24">
      <w:start w:val="1"/>
      <w:numFmt w:val="bullet"/>
      <w:lvlText w:val="•"/>
      <w:lvlJc w:val="left"/>
      <w:pPr>
        <w:tabs>
          <w:tab w:val="num" w:pos="720"/>
        </w:tabs>
        <w:ind w:left="720" w:hanging="360"/>
      </w:pPr>
      <w:rPr>
        <w:rFonts w:ascii="Noto Sans Symbols" w:hAnsi="Noto Sans Symbols" w:hint="default"/>
      </w:rPr>
    </w:lvl>
    <w:lvl w:ilvl="1" w:tplc="2BE8B788" w:tentative="1">
      <w:start w:val="1"/>
      <w:numFmt w:val="bullet"/>
      <w:lvlText w:val="•"/>
      <w:lvlJc w:val="left"/>
      <w:pPr>
        <w:tabs>
          <w:tab w:val="num" w:pos="1440"/>
        </w:tabs>
        <w:ind w:left="1440" w:hanging="360"/>
      </w:pPr>
      <w:rPr>
        <w:rFonts w:ascii="Noto Sans Symbols" w:hAnsi="Noto Sans Symbols" w:hint="default"/>
      </w:rPr>
    </w:lvl>
    <w:lvl w:ilvl="2" w:tplc="52364C90" w:tentative="1">
      <w:start w:val="1"/>
      <w:numFmt w:val="bullet"/>
      <w:lvlText w:val="•"/>
      <w:lvlJc w:val="left"/>
      <w:pPr>
        <w:tabs>
          <w:tab w:val="num" w:pos="2160"/>
        </w:tabs>
        <w:ind w:left="2160" w:hanging="360"/>
      </w:pPr>
      <w:rPr>
        <w:rFonts w:ascii="Noto Sans Symbols" w:hAnsi="Noto Sans Symbols" w:hint="default"/>
      </w:rPr>
    </w:lvl>
    <w:lvl w:ilvl="3" w:tplc="AC1660EA" w:tentative="1">
      <w:start w:val="1"/>
      <w:numFmt w:val="bullet"/>
      <w:lvlText w:val="•"/>
      <w:lvlJc w:val="left"/>
      <w:pPr>
        <w:tabs>
          <w:tab w:val="num" w:pos="2880"/>
        </w:tabs>
        <w:ind w:left="2880" w:hanging="360"/>
      </w:pPr>
      <w:rPr>
        <w:rFonts w:ascii="Noto Sans Symbols" w:hAnsi="Noto Sans Symbols" w:hint="default"/>
      </w:rPr>
    </w:lvl>
    <w:lvl w:ilvl="4" w:tplc="7108994E" w:tentative="1">
      <w:start w:val="1"/>
      <w:numFmt w:val="bullet"/>
      <w:lvlText w:val="•"/>
      <w:lvlJc w:val="left"/>
      <w:pPr>
        <w:tabs>
          <w:tab w:val="num" w:pos="3600"/>
        </w:tabs>
        <w:ind w:left="3600" w:hanging="360"/>
      </w:pPr>
      <w:rPr>
        <w:rFonts w:ascii="Noto Sans Symbols" w:hAnsi="Noto Sans Symbols" w:hint="default"/>
      </w:rPr>
    </w:lvl>
    <w:lvl w:ilvl="5" w:tplc="D794C178" w:tentative="1">
      <w:start w:val="1"/>
      <w:numFmt w:val="bullet"/>
      <w:lvlText w:val="•"/>
      <w:lvlJc w:val="left"/>
      <w:pPr>
        <w:tabs>
          <w:tab w:val="num" w:pos="4320"/>
        </w:tabs>
        <w:ind w:left="4320" w:hanging="360"/>
      </w:pPr>
      <w:rPr>
        <w:rFonts w:ascii="Noto Sans Symbols" w:hAnsi="Noto Sans Symbols" w:hint="default"/>
      </w:rPr>
    </w:lvl>
    <w:lvl w:ilvl="6" w:tplc="ACBA05BE" w:tentative="1">
      <w:start w:val="1"/>
      <w:numFmt w:val="bullet"/>
      <w:lvlText w:val="•"/>
      <w:lvlJc w:val="left"/>
      <w:pPr>
        <w:tabs>
          <w:tab w:val="num" w:pos="5040"/>
        </w:tabs>
        <w:ind w:left="5040" w:hanging="360"/>
      </w:pPr>
      <w:rPr>
        <w:rFonts w:ascii="Noto Sans Symbols" w:hAnsi="Noto Sans Symbols" w:hint="default"/>
      </w:rPr>
    </w:lvl>
    <w:lvl w:ilvl="7" w:tplc="C6DC91B6" w:tentative="1">
      <w:start w:val="1"/>
      <w:numFmt w:val="bullet"/>
      <w:lvlText w:val="•"/>
      <w:lvlJc w:val="left"/>
      <w:pPr>
        <w:tabs>
          <w:tab w:val="num" w:pos="5760"/>
        </w:tabs>
        <w:ind w:left="5760" w:hanging="360"/>
      </w:pPr>
      <w:rPr>
        <w:rFonts w:ascii="Noto Sans Symbols" w:hAnsi="Noto Sans Symbols" w:hint="default"/>
      </w:rPr>
    </w:lvl>
    <w:lvl w:ilvl="8" w:tplc="A06A858A" w:tentative="1">
      <w:start w:val="1"/>
      <w:numFmt w:val="bullet"/>
      <w:lvlText w:val="•"/>
      <w:lvlJc w:val="left"/>
      <w:pPr>
        <w:tabs>
          <w:tab w:val="num" w:pos="6480"/>
        </w:tabs>
        <w:ind w:left="6480" w:hanging="360"/>
      </w:pPr>
      <w:rPr>
        <w:rFonts w:ascii="Noto Sans Symbols" w:hAnsi="Noto Sans Symbols" w:hint="default"/>
      </w:rPr>
    </w:lvl>
  </w:abstractNum>
  <w:num w:numId="1" w16cid:durableId="1409694487">
    <w:abstractNumId w:val="1"/>
  </w:num>
  <w:num w:numId="2" w16cid:durableId="90053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B21"/>
    <w:rsid w:val="00044602"/>
    <w:rsid w:val="00047814"/>
    <w:rsid w:val="000A15F7"/>
    <w:rsid w:val="000B2BDB"/>
    <w:rsid w:val="000F6342"/>
    <w:rsid w:val="00136E87"/>
    <w:rsid w:val="00172A4B"/>
    <w:rsid w:val="00184E3E"/>
    <w:rsid w:val="001D5AB5"/>
    <w:rsid w:val="002201C1"/>
    <w:rsid w:val="00251E15"/>
    <w:rsid w:val="0030358E"/>
    <w:rsid w:val="0036106C"/>
    <w:rsid w:val="003D6DB3"/>
    <w:rsid w:val="003E2677"/>
    <w:rsid w:val="00427704"/>
    <w:rsid w:val="004516B1"/>
    <w:rsid w:val="00492E67"/>
    <w:rsid w:val="00507F7F"/>
    <w:rsid w:val="00571BCC"/>
    <w:rsid w:val="00611B21"/>
    <w:rsid w:val="00676038"/>
    <w:rsid w:val="006779A6"/>
    <w:rsid w:val="006C0E95"/>
    <w:rsid w:val="00725F3B"/>
    <w:rsid w:val="00743987"/>
    <w:rsid w:val="007B3C77"/>
    <w:rsid w:val="008242B5"/>
    <w:rsid w:val="0084003D"/>
    <w:rsid w:val="008570C9"/>
    <w:rsid w:val="008A017C"/>
    <w:rsid w:val="008D7AA9"/>
    <w:rsid w:val="008F0D20"/>
    <w:rsid w:val="00901EB4"/>
    <w:rsid w:val="0092334E"/>
    <w:rsid w:val="00964F49"/>
    <w:rsid w:val="009B02EB"/>
    <w:rsid w:val="009B4C0A"/>
    <w:rsid w:val="009D3849"/>
    <w:rsid w:val="009E6069"/>
    <w:rsid w:val="00A32993"/>
    <w:rsid w:val="00A409D6"/>
    <w:rsid w:val="00AA4086"/>
    <w:rsid w:val="00AC0D95"/>
    <w:rsid w:val="00B04198"/>
    <w:rsid w:val="00B32AC3"/>
    <w:rsid w:val="00B50687"/>
    <w:rsid w:val="00B93AEA"/>
    <w:rsid w:val="00BA05BB"/>
    <w:rsid w:val="00BD3036"/>
    <w:rsid w:val="00C01184"/>
    <w:rsid w:val="00CB0B75"/>
    <w:rsid w:val="00D26983"/>
    <w:rsid w:val="00DB3CAE"/>
    <w:rsid w:val="00DD1767"/>
    <w:rsid w:val="00E21487"/>
    <w:rsid w:val="00E764A7"/>
    <w:rsid w:val="00E9733A"/>
    <w:rsid w:val="00EA2985"/>
    <w:rsid w:val="00EC5ED1"/>
    <w:rsid w:val="00EC6E09"/>
    <w:rsid w:val="00EF6D38"/>
    <w:rsid w:val="00F11547"/>
    <w:rsid w:val="00F305A6"/>
    <w:rsid w:val="00F471B7"/>
    <w:rsid w:val="00F9199C"/>
    <w:rsid w:val="00F931B0"/>
    <w:rsid w:val="00FD6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463C5"/>
  <w15:chartTrackingRefBased/>
  <w15:docId w15:val="{3260CB95-651F-4A3A-A5A3-112BB582D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1B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1B21"/>
  </w:style>
  <w:style w:type="paragraph" w:styleId="Footer">
    <w:name w:val="footer"/>
    <w:basedOn w:val="Normal"/>
    <w:link w:val="FooterChar"/>
    <w:uiPriority w:val="99"/>
    <w:unhideWhenUsed/>
    <w:rsid w:val="00611B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1B21"/>
  </w:style>
  <w:style w:type="paragraph" w:styleId="NormalWeb">
    <w:name w:val="Normal (Web)"/>
    <w:basedOn w:val="Normal"/>
    <w:uiPriority w:val="99"/>
    <w:unhideWhenUsed/>
    <w:rsid w:val="00611B2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409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0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Permissions xmlns="6fb5a830-4d71-4af8-98d2-02e1606d8e9d" xsi:nil="true"/>
    <MigrationWizId xmlns="6fb5a830-4d71-4af8-98d2-02e1606d8e9d" xsi:nil="true"/>
    <MigrationWizIdVersion xmlns="6fb5a830-4d71-4af8-98d2-02e1606d8e9d" xsi:nil="true"/>
    <TaxCatchAll xmlns="82075db6-1a6a-44df-a070-b39e40d72f3a" xsi:nil="true"/>
    <lcf76f155ced4ddcb4097134ff3c332f xmlns="6fb5a830-4d71-4af8-98d2-02e1606d8e9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B04018918C2642A6D47E90FB205A0F" ma:contentTypeVersion="16" ma:contentTypeDescription="Create a new document." ma:contentTypeScope="" ma:versionID="e100baa8edacfef6d3ff9f54ab2b2fab">
  <xsd:schema xmlns:xsd="http://www.w3.org/2001/XMLSchema" xmlns:xs="http://www.w3.org/2001/XMLSchema" xmlns:p="http://schemas.microsoft.com/office/2006/metadata/properties" xmlns:ns2="6fb5a830-4d71-4af8-98d2-02e1606d8e9d" xmlns:ns3="82075db6-1a6a-44df-a070-b39e40d72f3a" targetNamespace="http://schemas.microsoft.com/office/2006/metadata/properties" ma:root="true" ma:fieldsID="826de7d88b141e27a76704684493eafa" ns2:_="" ns3:_="">
    <xsd:import namespace="6fb5a830-4d71-4af8-98d2-02e1606d8e9d"/>
    <xsd:import namespace="82075db6-1a6a-44df-a070-b39e40d72f3a"/>
    <xsd:element name="properties">
      <xsd:complexType>
        <xsd:sequence>
          <xsd:element name="documentManagement">
            <xsd:complexType>
              <xsd:all>
                <xsd:element ref="ns2:MigrationWizId" minOccurs="0"/>
                <xsd:element ref="ns2:MigrationWizIdPermissions" minOccurs="0"/>
                <xsd:element ref="ns2:MigrationWizIdVersion"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5a830-4d71-4af8-98d2-02e1606d8e9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a0eeb2a-a208-4793-bd18-2a8aea58cada"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075db6-1a6a-44df-a070-b39e40d72f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ed4bc04-fce5-4edf-8eb6-639cc27e1930}" ma:internalName="TaxCatchAll" ma:showField="CatchAllData" ma:web="82075db6-1a6a-44df-a070-b39e40d72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7F9809-6473-4F5B-81A1-509F9AA6D525}">
  <ds:schemaRefs>
    <ds:schemaRef ds:uri="http://schemas.microsoft.com/office/2006/metadata/properties"/>
    <ds:schemaRef ds:uri="http://schemas.microsoft.com/office/infopath/2007/PartnerControls"/>
    <ds:schemaRef ds:uri="9a68e128-d0c0-44e5-a2ef-e00564147873"/>
  </ds:schemaRefs>
</ds:datastoreItem>
</file>

<file path=customXml/itemProps2.xml><?xml version="1.0" encoding="utf-8"?>
<ds:datastoreItem xmlns:ds="http://schemas.openxmlformats.org/officeDocument/2006/customXml" ds:itemID="{0D1D0C43-90E1-4CEF-9469-2D667E9E2A02}"/>
</file>

<file path=customXml/itemProps3.xml><?xml version="1.0" encoding="utf-8"?>
<ds:datastoreItem xmlns:ds="http://schemas.openxmlformats.org/officeDocument/2006/customXml" ds:itemID="{95FCAC95-D618-4F90-BE11-9FFF690788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196</Words>
  <Characters>1019</Characters>
  <Application>Microsoft Office Word</Application>
  <DocSecurity>0</DocSecurity>
  <Lines>32</Lines>
  <Paragraphs>15</Paragraphs>
  <ScaleCrop>false</ScaleCrop>
  <HeadingPairs>
    <vt:vector size="2" baseType="variant">
      <vt:variant>
        <vt:lpstr>Title</vt:lpstr>
      </vt:variant>
      <vt:variant>
        <vt:i4>1</vt:i4>
      </vt:variant>
    </vt:vector>
  </HeadingPairs>
  <TitlesOfParts>
    <vt:vector size="1" baseType="lpstr">
      <vt:lpstr/>
    </vt:vector>
  </TitlesOfParts>
  <Company>Casio Electronics co Ltd</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Amarpreet Singh Kular</dc:creator>
  <cp:keywords/>
  <dc:description/>
  <cp:lastModifiedBy>simon may</cp:lastModifiedBy>
  <cp:revision>62</cp:revision>
  <dcterms:created xsi:type="dcterms:W3CDTF">2026-08-18T14:41:00Z</dcterms:created>
  <dcterms:modified xsi:type="dcterms:W3CDTF">2026-08-18T19:46:00Z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0x010100B7B04018918C2642A6D47E90FB205A0F</vt:lpwstr>
  </property>
</Properties>
</file>